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C4" w:rsidRPr="0026281C" w:rsidRDefault="00AB71C4" w:rsidP="00AB71C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26281C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6 важных </w:t>
      </w:r>
      <w:proofErr w:type="gramStart"/>
      <w:r w:rsidRPr="0026281C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фактов о травле</w:t>
      </w:r>
      <w:proofErr w:type="gramEnd"/>
      <w:r w:rsidRPr="0026281C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в школе, </w:t>
      </w:r>
      <w:r w:rsidR="0026281C" w:rsidRPr="0026281C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</w:t>
      </w:r>
      <w:r w:rsidRPr="0026281C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которые лучше знать родителям</w:t>
      </w:r>
    </w:p>
    <w:p w:rsidR="0026281C" w:rsidRPr="0026281C" w:rsidRDefault="0026281C" w:rsidP="00AB71C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AB71C4" w:rsidRPr="0026281C" w:rsidRDefault="00AB71C4" w:rsidP="0026281C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222222"/>
          <w:spacing w:val="3"/>
          <w:szCs w:val="26"/>
          <w:lang w:eastAsia="ru-RU"/>
        </w:rPr>
      </w:pPr>
      <w:r w:rsidRPr="0026281C">
        <w:rPr>
          <w:rFonts w:ascii="Times New Roman" w:eastAsia="Times New Roman" w:hAnsi="Times New Roman" w:cs="Times New Roman"/>
          <w:bCs/>
          <w:i/>
          <w:color w:val="222222"/>
          <w:spacing w:val="3"/>
          <w:szCs w:val="26"/>
          <w:lang w:eastAsia="ru-RU"/>
        </w:rPr>
        <w:t>Неважно, как называть это явление: «травля в школе» или «</w:t>
      </w:r>
      <w:proofErr w:type="spellStart"/>
      <w:r w:rsidRPr="0026281C">
        <w:rPr>
          <w:rFonts w:ascii="Times New Roman" w:eastAsia="Times New Roman" w:hAnsi="Times New Roman" w:cs="Times New Roman"/>
          <w:bCs/>
          <w:i/>
          <w:color w:val="222222"/>
          <w:spacing w:val="3"/>
          <w:szCs w:val="26"/>
          <w:lang w:eastAsia="ru-RU"/>
        </w:rPr>
        <w:t>буллинг</w:t>
      </w:r>
      <w:proofErr w:type="spellEnd"/>
      <w:r w:rsidRPr="0026281C">
        <w:rPr>
          <w:rFonts w:ascii="Times New Roman" w:eastAsia="Times New Roman" w:hAnsi="Times New Roman" w:cs="Times New Roman"/>
          <w:bCs/>
          <w:i/>
          <w:color w:val="222222"/>
          <w:spacing w:val="3"/>
          <w:szCs w:val="26"/>
          <w:lang w:eastAsia="ru-RU"/>
        </w:rPr>
        <w:t xml:space="preserve">». Если в классе каждый день запирают в кабинке туалета слабого мальчика и не выпускают оттуда </w:t>
      </w:r>
      <w:r w:rsidR="0026281C">
        <w:rPr>
          <w:rFonts w:ascii="Times New Roman" w:eastAsia="Times New Roman" w:hAnsi="Times New Roman" w:cs="Times New Roman"/>
          <w:bCs/>
          <w:i/>
          <w:color w:val="222222"/>
          <w:spacing w:val="3"/>
          <w:szCs w:val="26"/>
          <w:lang w:eastAsia="ru-RU"/>
        </w:rPr>
        <w:t>-</w:t>
      </w:r>
      <w:r w:rsidRPr="0026281C">
        <w:rPr>
          <w:rFonts w:ascii="Times New Roman" w:eastAsia="Times New Roman" w:hAnsi="Times New Roman" w:cs="Times New Roman"/>
          <w:bCs/>
          <w:i/>
          <w:color w:val="222222"/>
          <w:spacing w:val="3"/>
          <w:szCs w:val="26"/>
          <w:lang w:eastAsia="ru-RU"/>
        </w:rPr>
        <w:t xml:space="preserve"> это проблема и учителей, и родителей, и детей. И если травля всё ещё часть школьной жизни, то надо постараться узнать о ней как можно больше.</w:t>
      </w:r>
    </w:p>
    <w:p w:rsidR="00AB71C4" w:rsidRPr="0026281C" w:rsidRDefault="00AB71C4" w:rsidP="0026281C">
      <w:pPr>
        <w:shd w:val="clear" w:color="auto" w:fill="FFFFFF"/>
        <w:spacing w:after="0" w:line="240" w:lineRule="auto"/>
        <w:ind w:firstLine="1418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6"/>
          <w:szCs w:val="26"/>
          <w:u w:val="single"/>
          <w:lang w:eastAsia="ru-RU"/>
        </w:rPr>
      </w:pPr>
      <w:r w:rsidRPr="0026281C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6"/>
          <w:szCs w:val="26"/>
          <w:u w:val="single"/>
          <w:lang w:eastAsia="ru-RU"/>
        </w:rPr>
        <w:t>1. Травля — системный сбой школьного коллектива</w:t>
      </w:r>
    </w:p>
    <w:p w:rsidR="00AB71C4" w:rsidRPr="0026281C" w:rsidRDefault="00AB71C4" w:rsidP="00262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</w:pP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Травля 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-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</w:t>
      </w:r>
      <w:proofErr w:type="gramStart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системный</w:t>
      </w:r>
      <w:proofErr w:type="gramEnd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баг, и разбираться с ней на уровне детей и родителей абсолютно неэффективно. До сведения учителей нужно донести суть происходящего. Нередко начинают сваливать вину на затравленного ребёнка: «он не похож на других», «он неправильно себя ведёт», «он сам подставляется»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..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. Или даже: «она такая умная, а </w:t>
      </w:r>
      <w:proofErr w:type="gramStart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умных</w:t>
      </w:r>
      <w:proofErr w:type="gramEnd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не любят». Главное, не поддаваться на эти провокации, даже если они имеют вид комплиментов ребёнку.</w:t>
      </w:r>
    </w:p>
    <w:p w:rsidR="00AB71C4" w:rsidRPr="0026281C" w:rsidRDefault="00AB71C4" w:rsidP="0026281C">
      <w:pPr>
        <w:shd w:val="clear" w:color="auto" w:fill="FFFFFF"/>
        <w:spacing w:after="0" w:line="240" w:lineRule="auto"/>
        <w:ind w:firstLine="141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6"/>
          <w:szCs w:val="26"/>
          <w:u w:val="single"/>
          <w:lang w:eastAsia="ru-RU"/>
        </w:rPr>
      </w:pPr>
      <w:r w:rsidRPr="0026281C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6"/>
          <w:szCs w:val="26"/>
          <w:u w:val="single"/>
          <w:lang w:eastAsia="ru-RU"/>
        </w:rPr>
        <w:t>2. Жертва — не всегда ребёнок, который чем-то выделяется</w:t>
      </w:r>
    </w:p>
    <w:p w:rsidR="00AB71C4" w:rsidRPr="0026281C" w:rsidRDefault="00AB71C4" w:rsidP="00262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</w:pP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Важное дополнение к первому пункту. Как обычно объясняют травлю? Слишком </w:t>
      </w:r>
      <w:proofErr w:type="gramStart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толстый</w:t>
      </w:r>
      <w:proofErr w:type="gramEnd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, слишком худой, рыжий, в очках. И вообще сам нарвался. Но правда в том, что жертвой </w:t>
      </w:r>
      <w:proofErr w:type="spellStart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буллинга</w:t>
      </w:r>
      <w:proofErr w:type="spellEnd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может стать любой, а внешность, музыкальные вкусы, успехи в учёбе или проблемы в семье 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-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лишь повод. Красивые и умные дети страдают от нападок одноклассников не реже. Всех жертв объединяет разве что повышенная чувствительность: они часто показывают свой страх, могут заплакать, т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.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е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.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реагируют на травлю именно так, как нужно агрессорам.</w:t>
      </w:r>
    </w:p>
    <w:p w:rsidR="00AB71C4" w:rsidRPr="0026281C" w:rsidRDefault="00AB71C4" w:rsidP="0026281C">
      <w:pPr>
        <w:shd w:val="clear" w:color="auto" w:fill="FFFFFF"/>
        <w:spacing w:after="0" w:line="240" w:lineRule="auto"/>
        <w:ind w:firstLine="141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6"/>
          <w:szCs w:val="26"/>
          <w:u w:val="single"/>
          <w:lang w:eastAsia="ru-RU"/>
        </w:rPr>
      </w:pPr>
      <w:r w:rsidRPr="0026281C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6"/>
          <w:szCs w:val="26"/>
          <w:u w:val="single"/>
          <w:lang w:eastAsia="ru-RU"/>
        </w:rPr>
        <w:t>3. Роль агрессора или жертвы — это не навсегда</w:t>
      </w:r>
    </w:p>
    <w:p w:rsidR="00AB71C4" w:rsidRPr="0026281C" w:rsidRDefault="00AB71C4" w:rsidP="00262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</w:pP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Конечно, последствия травли сказываются в будущем. Люди, которых травили в детстве, вспоминают о школе как о самом худшем, что было в их жизни. Но это не значит, что жертвы становятся неудачниками, а агрессоры никогда не признают своих ошибок. И всё же поведение в школе 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-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это не те модели поведения, которые человек будет реализовывать всю жизнь. 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Десятки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успешных и уверенных в себе взрослых, которых </w:t>
      </w:r>
      <w:proofErr w:type="spellStart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гнобили</w:t>
      </w:r>
      <w:proofErr w:type="spellEnd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одноклассники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стали успешными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. И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есть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обидчик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и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, которым уже в старшей школе станови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тся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стыдно, и они начина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ют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защищать того, на кого сами недавно нападали.</w:t>
      </w:r>
    </w:p>
    <w:p w:rsidR="00AB71C4" w:rsidRPr="0026281C" w:rsidRDefault="00AB71C4" w:rsidP="0026281C">
      <w:pPr>
        <w:shd w:val="clear" w:color="auto" w:fill="FFFFFF"/>
        <w:spacing w:after="0" w:line="240" w:lineRule="auto"/>
        <w:ind w:firstLine="141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6"/>
          <w:szCs w:val="26"/>
          <w:u w:val="single"/>
          <w:lang w:eastAsia="ru-RU"/>
        </w:rPr>
      </w:pPr>
      <w:r w:rsidRPr="0026281C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6"/>
          <w:szCs w:val="26"/>
          <w:u w:val="single"/>
          <w:lang w:eastAsia="ru-RU"/>
        </w:rPr>
        <w:t>4. В школьной травле участвуют не только ученики, но и учителя</w:t>
      </w:r>
    </w:p>
    <w:p w:rsidR="00AB71C4" w:rsidRPr="0026281C" w:rsidRDefault="00AB71C4" w:rsidP="00262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</w:pP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Учитель-</w:t>
      </w:r>
      <w:proofErr w:type="spellStart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буллер</w:t>
      </w:r>
      <w:proofErr w:type="spellEnd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-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такая же реальность, как и агрессор-одноклассник. Только у учителя гораздо больше ресурсов для масштабной травли. Часто дети молчат о том, что происходит. И здесь речь может </w:t>
      </w:r>
      <w:proofErr w:type="gramStart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идти</w:t>
      </w:r>
      <w:proofErr w:type="gramEnd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в том числе о сексуальных домогательствах. Ребёнку может быть стыдно или он просто не знает, как говорить о происходящем. Именно поэтому необходимо дать детям те слова, которыми они могут описывать свои эмоции. А ещё 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-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объяснить, в каких именно ситуациях они сталкиваются с проявлением ненормального отношения со стороны учителя. Ребёнок должен понимать, что между учителем и учеником существует дистанция, которую нельзя нарушать. Учитель не должен унижать ученика, и роман между ними 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-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невозможен.</w:t>
      </w:r>
    </w:p>
    <w:p w:rsidR="00AB71C4" w:rsidRPr="0026281C" w:rsidRDefault="00AB71C4" w:rsidP="0026281C">
      <w:pPr>
        <w:shd w:val="clear" w:color="auto" w:fill="FFFFFF"/>
        <w:spacing w:after="0" w:line="240" w:lineRule="auto"/>
        <w:ind w:firstLine="141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6"/>
          <w:szCs w:val="26"/>
          <w:u w:val="single"/>
          <w:lang w:eastAsia="ru-RU"/>
        </w:rPr>
      </w:pPr>
      <w:r w:rsidRPr="0026281C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6"/>
          <w:szCs w:val="26"/>
          <w:u w:val="single"/>
          <w:lang w:eastAsia="ru-RU"/>
        </w:rPr>
        <w:t>5. Родитель может сделать только хуже</w:t>
      </w:r>
    </w:p>
    <w:p w:rsidR="00AB71C4" w:rsidRPr="0026281C" w:rsidRDefault="00AB71C4" w:rsidP="00262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</w:pP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Например, </w:t>
      </w:r>
      <w:proofErr w:type="gramStart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посоветовать</w:t>
      </w:r>
      <w:proofErr w:type="gramEnd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дать сдачи или не обращать внимания на происходящее. Первый совет сформирует у ребёнка представление, что все проблемы можно решить силой. Второй 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-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запустит две мысли у ребёнка: мне плохо 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-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я не должен обращать на это внимание, мои переживания не важны 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-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я не важен, в </w:t>
      </w:r>
      <w:proofErr w:type="spellStart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т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.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ч</w:t>
      </w:r>
      <w:proofErr w:type="spellEnd"/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.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и для родителей. И то и другое в решении проблемы не поможет, но скорее приведёт к разрушению доверительных отношений в семье и только усугубит ситуацию с травлей.</w:t>
      </w:r>
    </w:p>
    <w:p w:rsidR="00AB71C4" w:rsidRPr="0026281C" w:rsidRDefault="00AB71C4" w:rsidP="0026281C">
      <w:pPr>
        <w:shd w:val="clear" w:color="auto" w:fill="FFFFFF"/>
        <w:spacing w:after="0" w:line="240" w:lineRule="auto"/>
        <w:ind w:firstLine="141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6"/>
          <w:szCs w:val="26"/>
          <w:u w:val="single"/>
          <w:lang w:eastAsia="ru-RU"/>
        </w:rPr>
      </w:pPr>
      <w:r w:rsidRPr="0026281C">
        <w:rPr>
          <w:rFonts w:ascii="Times New Roman" w:eastAsia="Times New Roman" w:hAnsi="Times New Roman" w:cs="Times New Roman"/>
          <w:b/>
          <w:bCs/>
          <w:i/>
          <w:color w:val="222222"/>
          <w:spacing w:val="5"/>
          <w:sz w:val="26"/>
          <w:szCs w:val="26"/>
          <w:u w:val="single"/>
          <w:lang w:eastAsia="ru-RU"/>
        </w:rPr>
        <w:t>6. Слова действительно могут помочь</w:t>
      </w:r>
    </w:p>
    <w:p w:rsidR="00AB71C4" w:rsidRPr="0026281C" w:rsidRDefault="00AB71C4" w:rsidP="0026281C">
      <w:pPr>
        <w:shd w:val="clear" w:color="auto" w:fill="FFFFFF"/>
        <w:spacing w:after="16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</w:pP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Главное 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-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правильно их подобрать. Часто, сталкиваясь с </w:t>
      </w:r>
      <w:proofErr w:type="spellStart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буллингом</w:t>
      </w:r>
      <w:proofErr w:type="spellEnd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, родители хотят отправиться к обидчику и его родителям</w:t>
      </w:r>
      <w:r w:rsidR="00716231"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/</w:t>
      </w:r>
      <w:r w:rsidR="00716231"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директору</w:t>
      </w:r>
      <w:r w:rsidR="00716231"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/</w:t>
      </w:r>
      <w:r w:rsidR="00716231"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учителю, устроить скандал или просто забрать ребёнка из школы. Но важно понять, что сложившуюся ситуацию надо обязательно обсуждать с ребёнком. Только в этом случае появляется шанс действительно что-то изменить. «Ты ни в чём не виноват</w:t>
      </w:r>
      <w:r w:rsidR="00716231"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!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», «Давай вместе подумаем, что можно сделать</w:t>
      </w:r>
      <w:r w:rsidR="00716231"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!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», «Спасибо, что поделился со мной</w:t>
      </w:r>
      <w:r w:rsidR="00716231"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!</w:t>
      </w:r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Я это ценю и понимаю, что ты чувствуешь» </w:t>
      </w:r>
      <w:r w:rsid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>-</w:t>
      </w:r>
      <w:bookmarkStart w:id="0" w:name="_GoBack"/>
      <w:bookmarkEnd w:id="0"/>
      <w:r w:rsidRPr="0026281C">
        <w:rPr>
          <w:rFonts w:ascii="Times New Roman" w:eastAsia="Times New Roman" w:hAnsi="Times New Roman" w:cs="Times New Roman"/>
          <w:color w:val="222222"/>
          <w:spacing w:val="5"/>
          <w:sz w:val="26"/>
          <w:szCs w:val="26"/>
          <w:lang w:eastAsia="ru-RU"/>
        </w:rPr>
        <w:t xml:space="preserve"> все эти фразы помогут ребёнку понять, что он не остался с проблемой один на один, и дадут возможность почувствовать себя защищённым.</w:t>
      </w:r>
    </w:p>
    <w:sectPr w:rsidR="00AB71C4" w:rsidRPr="0026281C" w:rsidSect="0026281C">
      <w:pgSz w:w="11906" w:h="16838"/>
      <w:pgMar w:top="426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D2"/>
    <w:rsid w:val="0026281C"/>
    <w:rsid w:val="00716231"/>
    <w:rsid w:val="008F2BD2"/>
    <w:rsid w:val="00AB71C4"/>
    <w:rsid w:val="00C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7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1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pb-articlecounter">
    <w:name w:val="b-pb-article__counter"/>
    <w:basedOn w:val="a0"/>
    <w:rsid w:val="00AB71C4"/>
  </w:style>
  <w:style w:type="character" w:styleId="a3">
    <w:name w:val="Hyperlink"/>
    <w:basedOn w:val="a0"/>
    <w:uiPriority w:val="99"/>
    <w:semiHidden/>
    <w:unhideWhenUsed/>
    <w:rsid w:val="00AB71C4"/>
    <w:rPr>
      <w:color w:val="0000FF"/>
      <w:u w:val="single"/>
    </w:rPr>
  </w:style>
  <w:style w:type="paragraph" w:customStyle="1" w:styleId="b-pb-publication-bodylead">
    <w:name w:val="b-pb-publication-body__lead"/>
    <w:basedOn w:val="a"/>
    <w:rsid w:val="00AB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B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7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1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pb-articlecounter">
    <w:name w:val="b-pb-article__counter"/>
    <w:basedOn w:val="a0"/>
    <w:rsid w:val="00AB71C4"/>
  </w:style>
  <w:style w:type="character" w:styleId="a3">
    <w:name w:val="Hyperlink"/>
    <w:basedOn w:val="a0"/>
    <w:uiPriority w:val="99"/>
    <w:semiHidden/>
    <w:unhideWhenUsed/>
    <w:rsid w:val="00AB71C4"/>
    <w:rPr>
      <w:color w:val="0000FF"/>
      <w:u w:val="single"/>
    </w:rPr>
  </w:style>
  <w:style w:type="paragraph" w:customStyle="1" w:styleId="b-pb-publication-bodylead">
    <w:name w:val="b-pb-publication-body__lead"/>
    <w:basedOn w:val="a"/>
    <w:rsid w:val="00AB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B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805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6154">
              <w:marLeft w:val="825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52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1612">
                  <w:marLeft w:val="0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77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9146">
                  <w:marLeft w:val="0"/>
                  <w:marRight w:val="45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0576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539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05817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1154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562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881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6039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User213-1</cp:lastModifiedBy>
  <cp:revision>3</cp:revision>
  <cp:lastPrinted>2021-10-01T09:42:00Z</cp:lastPrinted>
  <dcterms:created xsi:type="dcterms:W3CDTF">2021-10-01T09:46:00Z</dcterms:created>
  <dcterms:modified xsi:type="dcterms:W3CDTF">2022-09-30T10:21:00Z</dcterms:modified>
</cp:coreProperties>
</file>